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ED" w:rsidRPr="00EF6EED" w:rsidRDefault="00EF6EED" w:rsidP="00EF6EED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</w:pPr>
      <w:r w:rsidRPr="00EF6EED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  <w:t>Конспект для родителей:</w:t>
      </w:r>
    </w:p>
    <w:p w:rsidR="00EF6EED" w:rsidRPr="00EF6EED" w:rsidRDefault="00EF6EED" w:rsidP="00EF6EED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</w:pPr>
      <w:r w:rsidRPr="00EF6EED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  <w:t>"</w:t>
      </w:r>
      <w:proofErr w:type="spellStart"/>
      <w:r w:rsidRPr="00EF6EED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  <w:t>Пластилинография</w:t>
      </w:r>
      <w:proofErr w:type="spellEnd"/>
      <w:r w:rsidRPr="00EF6EED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  <w:t xml:space="preserve"> и ее значение для развития ребенка"</w:t>
      </w:r>
    </w:p>
    <w:p w:rsidR="00EF6EED" w:rsidRPr="00EF6EED" w:rsidRDefault="00EF6EED" w:rsidP="00EF6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EF6EED">
        <w:rPr>
          <w:rFonts w:ascii="Times New Roman" w:eastAsia="Times New Roman" w:hAnsi="Times New Roman" w:cs="Times New Roman"/>
          <w:color w:val="00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EF6EED" w:rsidRPr="00EF6EED" w:rsidRDefault="00EF6EED" w:rsidP="00EF6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EE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EF6EE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EF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раскрыть значение </w:t>
      </w:r>
      <w:proofErr w:type="spell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пластилинографии</w:t>
      </w:r>
      <w:proofErr w:type="spell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детей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Побуждать использовать </w:t>
      </w:r>
      <w:proofErr w:type="spell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пластилинографию</w:t>
      </w:r>
      <w:proofErr w:type="spell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детского творчества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Укреплять сотрудничество между родителями и педагогом.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Учить создавать поделки в технике </w:t>
      </w:r>
      <w:proofErr w:type="spell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пластилинографии</w:t>
      </w:r>
      <w:proofErr w:type="spell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Формировать положительные эмоции.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семинар – практикум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Участники: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педагог, родители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изготовить шаблоны для поделки, приготовить необходимое оборудование, подобрать литературное и музыкальное сопровождение.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F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реализации: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загадка, стихи, пластилин (красный, черный, зеленый), влажные салфетки, картон с изображением дольки арбуза, текст пальчиковой гимнастики, спокойная музыка для фонового сопровождения работы.</w:t>
      </w:r>
      <w:proofErr w:type="gramEnd"/>
    </w:p>
    <w:p w:rsidR="00EF6EED" w:rsidRDefault="00EF6EED" w:rsidP="00EF6EED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EF6EED" w:rsidRPr="00EF6EED" w:rsidRDefault="00EF6EED" w:rsidP="00EF6EED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Ход:</w:t>
      </w:r>
    </w:p>
    <w:p w:rsidR="00EF6EED" w:rsidRDefault="00EF6EED" w:rsidP="00EF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приветствует родителей, оглашает тему семинара и коротко рассказывает о технике рисования пластилином и ее влиянии на развитие ребенка.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EF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Лекция «</w:t>
      </w:r>
      <w:proofErr w:type="spellStart"/>
      <w:r w:rsidRPr="00EF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Пластилинография</w:t>
      </w:r>
      <w:proofErr w:type="spellEnd"/>
      <w:r w:rsidRPr="00EF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как средство развития ребенка»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всего многообразия видов изобразительного искусства дети обычно отдают предпочтение рисованию, которое имеет большое значение для всестороннего развития дошкольников, способствует эстетическому и нравственному воспитанию, расширению кругозора. Примечательно, что рисовать можно не только с помощью красок, карандашей или фломастеров, но и в такой нетрадиционной художественной технике, как </w:t>
      </w:r>
      <w:proofErr w:type="spell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пластилинография.</w:t>
      </w:r>
      <w:proofErr w:type="spellEnd"/>
    </w:p>
    <w:p w:rsidR="00EF6EED" w:rsidRDefault="00EF6EED" w:rsidP="00EF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6EED" w:rsidRDefault="00EF6EED" w:rsidP="00EF6EE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Рисование при помощи пластилина является замечательным видом изобразительного искусства. </w:t>
      </w:r>
      <w:proofErr w:type="gram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Благодаря</w:t>
      </w:r>
      <w:proofErr w:type="gram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proofErr w:type="gram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ребенок осваивает объем и 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придает картинке выразительный и живой вид. 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F6EED" w:rsidRDefault="00EF6EED" w:rsidP="00EF6EE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EE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 такое </w:t>
      </w:r>
      <w:proofErr w:type="spellStart"/>
      <w:r w:rsidRPr="00EF6EE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пластилинография</w:t>
      </w:r>
      <w:proofErr w:type="spellEnd"/>
      <w:r w:rsidRPr="00EF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EF6EED" w:rsidRPr="00EF6EED" w:rsidRDefault="00EF6EED" w:rsidP="00EF6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Пластилинографию</w:t>
      </w:r>
      <w:proofErr w:type="spell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 к нетрадиционным художественным техникам, она заключается в рисовании пластилином на картоне или любой другой плотной основе. Фон и персонажи изображаются не с помощью рисования, а с помощью </w:t>
      </w:r>
      <w:proofErr w:type="spell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вылепливания</w:t>
      </w:r>
      <w:proofErr w:type="spell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этом объекты могут быть более или менее выпуклыми, </w:t>
      </w:r>
      <w:proofErr w:type="spell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полуобъемными</w:t>
      </w:r>
      <w:proofErr w:type="spell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Допускается включение дополнительных материалов – бисера, бусинок, природного и бросового материалов.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Каковы развивающие возможности </w:t>
      </w:r>
      <w:proofErr w:type="spellStart"/>
      <w:r w:rsidRPr="00EF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пластилинографии</w:t>
      </w:r>
      <w:proofErr w:type="spellEnd"/>
      <w:r w:rsidRPr="00EF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Лепка всегда является интересной для маленьких детей. А </w:t>
      </w:r>
      <w:proofErr w:type="spell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обладает для детей и еще большей привлекательностью. Ведь пока взрослый не покажет ему эту относительно новую нетрадиционную технику, ребенок и не подозревает, что пластилином можно рисовать!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с пластилином, процесс лепки помогают ребенку выразить эмоции, свое видение окружающего мира и свое отношение к нему, сформировать эстетический вкус, развить гибкость, координацию, мелкую моторику пальцев (что в свою очередь способствует речевому развитию). Малыш постепенно и незаметно для самого себя овладевает искусством планирования и учится всегда доводить работу до конца.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Пластилин также обогащает сенсорный опыт ребенка, который ярко ощущает пластику, форму и вес. Создавая изображение с помощью данной техники, ребенок покрывает пластилином поверхность листа, скатывает и раскатывает различные формы, что делает руку более послушной. Можно с уверенностью сказать, что </w:t>
      </w:r>
      <w:proofErr w:type="spell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готовит руку ребенка к школьному письму.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развивает детское творчество (в первую очередь изобразительное) – ведь с помощью данной техники можно создать оригинальный, неповторимый образ, обладающий яркой выразительностью. 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успешном овладении методикой рисования пластилином можно выполнять коллективные работы, создавать картины, оригинальные подарки для родителей и друзей.</w:t>
      </w:r>
    </w:p>
    <w:p w:rsidR="00EF6EED" w:rsidRPr="00EF6EED" w:rsidRDefault="00EF6EED" w:rsidP="00EF6EED">
      <w:pPr>
        <w:shd w:val="clear" w:color="auto" w:fill="FFFFFF"/>
        <w:spacing w:after="168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Форсаж</w:t>
      </w:r>
      <w:proofErr w:type="spell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t>Хоббс</w:t>
      </w:r>
      <w:proofErr w:type="spell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Шоу</w:t>
      </w:r>
    </w:p>
    <w:p w:rsidR="00EF6EED" w:rsidRPr="00EF6EED" w:rsidRDefault="00EF6EED" w:rsidP="00EF6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 загадывает родителям загадку:</w:t>
      </w:r>
      <w:r w:rsidRPr="00EF6E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Круглый, круглый,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Сладкий, сладкий,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полосатой кожей гладкой,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разрежешь – посмотри:</w:t>
      </w:r>
      <w:proofErr w:type="gram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Красный, красный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внутри.</w:t>
      </w:r>
    </w:p>
    <w:p w:rsidR="00EF6EED" w:rsidRDefault="00EF6EED" w:rsidP="00EF6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6" type="#_x0000_t75" alt="" style="width:23.8pt;height:23.8pt"/>
        </w:pict>
      </w:r>
    </w:p>
    <w:p w:rsidR="00EF6EED" w:rsidRPr="00EF6EED" w:rsidRDefault="00EF6EED" w:rsidP="00EF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Предлагает пройти за столы с необходимым оборудованием. 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 родителям сделать пальчиковую гимнастику «На базар ходили мы»: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базар ходили мы,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груш там и хурмы,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лимоны, апельсины,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Дыни, сливы, мандарины,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купили мы арбуз –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самый вкусный груз!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(Соединение пальцев подушечками, начиная с мизинцев, по одной паре пальцев на каждую стихотворную строчку; При этом ладони не соприкасаются</w:t>
      </w:r>
      <w:proofErr w:type="gramStart"/>
      <w:r w:rsidRPr="00EF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EF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— </w:t>
      </w:r>
      <w:proofErr w:type="gramStart"/>
      <w:r w:rsidRPr="00EF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Pr="00EF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изинцы</w:t>
      </w:r>
      <w:r w:rsidRPr="00EF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безымянные</w:t>
      </w:r>
      <w:r w:rsidRPr="00EF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средние</w:t>
      </w:r>
      <w:r w:rsidRPr="00EF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указательные</w:t>
      </w:r>
      <w:r w:rsidRPr="00EF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большие</w:t>
      </w:r>
      <w:r w:rsidRPr="00EF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пальцы сжимаются в кулак, а большой отводится вверх)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своем примере показывает правильность выполнения работы и предлагает родителям самостоятельно начать выполнение работы.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Родители выполняют работу, фоном играет спокойная музыка. Воспитатель помогает затруднившимся родителям и отвечает на возникающие вопросы.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большой арбуз купили</w:t>
      </w:r>
      <w:proofErr w:type="gram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тащили.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на нём сидели даже!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 такой арбуз в продаже.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зелёный и пятнистый,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внутри такой душистый!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Красный сладкий сок стекает...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Съесть арбуз любой желает.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земле лежал, питался</w:t>
      </w:r>
      <w:proofErr w:type="gram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солнышком ласкался...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 всё лето карапуз,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Вырос вот такой арбуз!</w:t>
      </w:r>
    </w:p>
    <w:p w:rsidR="00EF6EED" w:rsidRPr="00EF6EED" w:rsidRDefault="00EF6EED" w:rsidP="00EF6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7" type="#_x0000_t75" alt="" style="width:23.8pt;height:23.8pt"/>
        </w:pic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итогов, оформление выставки родительских работ. 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заключении воспитатель предлагает родителям встать в круг и поиграть в игру «Арбуз - карапуз».</w:t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Заполнение родителями </w:t>
      </w:r>
      <w:proofErr w:type="gram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рефлексивного</w:t>
      </w:r>
      <w:proofErr w:type="gram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опросника</w:t>
      </w:r>
      <w:proofErr w:type="spellEnd"/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6EED" w:rsidRPr="00EF6EED" w:rsidRDefault="00EF6EED" w:rsidP="00EF6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ED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8" type="#_x0000_t75" alt="" style="width:23.8pt;height:23.8pt"/>
        </w:pict>
      </w:r>
    </w:p>
    <w:p w:rsidR="00B754E0" w:rsidRPr="00EF6EED" w:rsidRDefault="00B754E0">
      <w:pPr>
        <w:rPr>
          <w:rFonts w:ascii="Times New Roman" w:hAnsi="Times New Roman" w:cs="Times New Roman"/>
          <w:sz w:val="28"/>
          <w:szCs w:val="28"/>
        </w:rPr>
      </w:pPr>
    </w:p>
    <w:sectPr w:rsidR="00B754E0" w:rsidRPr="00EF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6EED"/>
    <w:rsid w:val="00B754E0"/>
    <w:rsid w:val="00E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E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95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56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3673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2019-07-17T09:53:00Z</dcterms:created>
  <dcterms:modified xsi:type="dcterms:W3CDTF">2019-07-17T09:56:00Z</dcterms:modified>
</cp:coreProperties>
</file>