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BD7FDD">
        <w:rPr>
          <w:rFonts w:ascii="Arial" w:hAnsi="Arial" w:cs="Arial"/>
          <w:i/>
          <w:iCs/>
          <w:color w:val="111111"/>
          <w:sz w:val="40"/>
          <w:szCs w:val="40"/>
          <w:bdr w:val="none" w:sz="0" w:space="0" w:color="auto" w:frame="1"/>
        </w:rPr>
        <w:t xml:space="preserve">Консультация </w:t>
      </w:r>
      <w:r>
        <w:rPr>
          <w:rFonts w:ascii="Arial" w:hAnsi="Arial" w:cs="Arial"/>
          <w:i/>
          <w:iCs/>
          <w:color w:val="111111"/>
          <w:sz w:val="19"/>
          <w:szCs w:val="19"/>
          <w:bdr w:val="none" w:sz="0" w:space="0" w:color="auto" w:frame="1"/>
        </w:rPr>
        <w:t xml:space="preserve">  </w:t>
      </w:r>
      <w:r w:rsidRPr="00BD7FD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BD7FDD">
        <w:rPr>
          <w:rStyle w:val="a4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Жизнь ребёнка в детском саду</w:t>
      </w:r>
      <w:r w:rsidRPr="00BD7FDD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19"/>
          <w:szCs w:val="19"/>
        </w:rPr>
      </w:pPr>
    </w:p>
    <w:p w:rsidR="00BD7FDD" w:rsidRPr="00BD7FDD" w:rsidRDefault="00BD7FDD" w:rsidP="002941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Добрый вечер, уважаемые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D7FDD">
        <w:rPr>
          <w:color w:val="111111"/>
          <w:sz w:val="28"/>
          <w:szCs w:val="28"/>
        </w:rPr>
        <w:t>! Я рада видеть</w:t>
      </w:r>
      <w:r w:rsidR="00294194">
        <w:rPr>
          <w:color w:val="111111"/>
          <w:sz w:val="28"/>
          <w:szCs w:val="28"/>
        </w:rPr>
        <w:t>,</w:t>
      </w:r>
      <w:r w:rsidRPr="00BD7FDD">
        <w:rPr>
          <w:color w:val="111111"/>
          <w:sz w:val="28"/>
          <w:szCs w:val="28"/>
        </w:rPr>
        <w:t xml:space="preserve"> Вас на нашем</w:t>
      </w:r>
      <w:r w:rsidR="00294194">
        <w:rPr>
          <w:color w:val="111111"/>
          <w:sz w:val="28"/>
          <w:szCs w:val="28"/>
        </w:rPr>
        <w:t xml:space="preserve"> </w:t>
      </w:r>
      <w:r w:rsidRPr="00BD7FDD">
        <w:rPr>
          <w:color w:val="111111"/>
          <w:sz w:val="28"/>
          <w:szCs w:val="28"/>
        </w:rPr>
        <w:t>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родительском собрании</w:t>
      </w:r>
      <w:r w:rsidRPr="00BD7FDD">
        <w:rPr>
          <w:color w:val="111111"/>
          <w:sz w:val="28"/>
          <w:szCs w:val="28"/>
        </w:rPr>
        <w:t xml:space="preserve">. Сегодня я расскажу Вам о </w:t>
      </w:r>
      <w:r w:rsidR="00294194">
        <w:rPr>
          <w:color w:val="111111"/>
          <w:sz w:val="28"/>
          <w:szCs w:val="28"/>
        </w:rPr>
        <w:t xml:space="preserve">возрастных особенностях детей </w:t>
      </w:r>
      <w:r w:rsidRPr="00BD7FDD">
        <w:rPr>
          <w:color w:val="111111"/>
          <w:sz w:val="28"/>
          <w:szCs w:val="28"/>
        </w:rPr>
        <w:t>4 лет, об особенностях образовательного процесса в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BD7FDD">
        <w:rPr>
          <w:color w:val="111111"/>
          <w:sz w:val="28"/>
          <w:szCs w:val="28"/>
        </w:rPr>
        <w:t>, программе, по которой мы работаем и решим некоторые организационные вопросы.</w:t>
      </w:r>
    </w:p>
    <w:p w:rsidR="00BD7FDD" w:rsidRPr="00BD7FDD" w:rsidRDefault="00294194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Итак, ваши дети посещали</w:t>
      </w:r>
      <w:r w:rsidR="00BD7FDD" w:rsidRPr="00BD7FDD">
        <w:rPr>
          <w:color w:val="111111"/>
          <w:sz w:val="28"/>
          <w:szCs w:val="28"/>
        </w:rPr>
        <w:t> </w:t>
      </w:r>
      <w:r w:rsidR="00BD7FDD" w:rsidRPr="00BD7FDD">
        <w:rPr>
          <w:rStyle w:val="a4"/>
          <w:color w:val="111111"/>
          <w:sz w:val="28"/>
          <w:szCs w:val="28"/>
          <w:bdr w:val="none" w:sz="0" w:space="0" w:color="auto" w:frame="1"/>
        </w:rPr>
        <w:t>вторую младшую группу</w:t>
      </w:r>
      <w:r>
        <w:rPr>
          <w:color w:val="111111"/>
          <w:sz w:val="28"/>
          <w:szCs w:val="28"/>
        </w:rPr>
        <w:t>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На сегодняшний день списочный состав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группы 31 человек</w:t>
      </w:r>
      <w:r w:rsidRPr="00BD7FDD">
        <w:rPr>
          <w:color w:val="111111"/>
          <w:sz w:val="28"/>
          <w:szCs w:val="28"/>
        </w:rPr>
        <w:t>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У нас с Вами теперь одна общая </w:t>
      </w: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D7FDD">
        <w:rPr>
          <w:color w:val="111111"/>
          <w:sz w:val="28"/>
          <w:szCs w:val="28"/>
        </w:rPr>
        <w:t>: сделать их пребывание здесь комфортным, безопасным, интересным, увлекательным, познавательным и т. д</w:t>
      </w:r>
      <w:proofErr w:type="gramStart"/>
      <w:r w:rsidRPr="00BD7FDD">
        <w:rPr>
          <w:color w:val="111111"/>
          <w:sz w:val="28"/>
          <w:szCs w:val="28"/>
        </w:rPr>
        <w:t>..</w:t>
      </w:r>
      <w:proofErr w:type="gramEnd"/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Основные цели программы</w:t>
      </w:r>
      <w:r w:rsidRPr="00BD7FDD">
        <w:rPr>
          <w:color w:val="111111"/>
          <w:sz w:val="28"/>
          <w:szCs w:val="28"/>
        </w:rPr>
        <w:t>: обеспечение ребенку возможности радостно и содержательно проживать дошкольные годы; обеспечение охраны и укрепления его здоровья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(как физического, так и психического)</w:t>
      </w:r>
      <w:r w:rsidRPr="00BD7FDD">
        <w:rPr>
          <w:color w:val="111111"/>
          <w:sz w:val="28"/>
          <w:szCs w:val="28"/>
        </w:rPr>
        <w:t>; всестороннее и своевременное психическое развитие; формирование активного и бережно-уважительного отношения к окружающему миру; приобщение к основным сферам человеческой культуры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(труду, знаниям, искусству)</w:t>
      </w:r>
      <w:r w:rsidRPr="00BD7FDD">
        <w:rPr>
          <w:color w:val="111111"/>
          <w:sz w:val="28"/>
          <w:szCs w:val="28"/>
        </w:rPr>
        <w:t>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Во время пребывания ребенка в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 мы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(дети, воспитатели, </w:t>
      </w:r>
      <w:r w:rsidRPr="00BD7FD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родители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D7FDD">
        <w:rPr>
          <w:color w:val="111111"/>
          <w:sz w:val="28"/>
          <w:szCs w:val="28"/>
        </w:rPr>
        <w:t> составляем треугольник. Во главе треугольника, конечно же, стоит ребенок. Он, познавая новое, открывает самого себя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(что я умею, могу, на что способен)</w:t>
      </w:r>
      <w:r w:rsidRPr="00BD7FDD">
        <w:rPr>
          <w:color w:val="111111"/>
          <w:sz w:val="28"/>
          <w:szCs w:val="28"/>
        </w:rPr>
        <w:t>. Задача взрослых - помочь ему в этом нелёгком деле, не следует забывать и о социуме, который играет большую роль в развитии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BD7FDD">
        <w:rPr>
          <w:color w:val="111111"/>
          <w:sz w:val="28"/>
          <w:szCs w:val="28"/>
        </w:rPr>
        <w:t>. Как Вы думаете, что произойдет с треногим табуретом, если подломится одна ножка?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(упадет)</w:t>
      </w:r>
      <w:r w:rsidRPr="00BD7FDD">
        <w:rPr>
          <w:color w:val="111111"/>
          <w:sz w:val="28"/>
          <w:szCs w:val="28"/>
        </w:rPr>
        <w:t> Правильно, упадет! Или вспомним басню Крылова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«Лебедь, рак и щука»</w:t>
      </w:r>
      <w:r w:rsidRPr="00BD7FDD">
        <w:rPr>
          <w:color w:val="111111"/>
          <w:sz w:val="28"/>
          <w:szCs w:val="28"/>
        </w:rPr>
        <w:t> 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BD7FDD">
        <w:rPr>
          <w:color w:val="111111"/>
          <w:sz w:val="28"/>
          <w:szCs w:val="28"/>
        </w:rPr>
        <w:t>, и здесь очень важно наличие взаимопонимания и поддержки. Мы с Вами все годы до самой школы будем жить одной, я надеюсь, дружной семьей.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"Воспитание детей 3 – 4 лет".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В древней Индии говорили</w:t>
      </w:r>
      <w:r w:rsidRPr="00BD7FDD">
        <w:rPr>
          <w:color w:val="111111"/>
          <w:sz w:val="28"/>
          <w:szCs w:val="28"/>
        </w:rPr>
        <w:t>: «До пяти лет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ребёнок – ваш царь</w:t>
      </w:r>
      <w:r w:rsidRPr="00BD7FDD">
        <w:rPr>
          <w:color w:val="111111"/>
          <w:sz w:val="28"/>
          <w:szCs w:val="28"/>
        </w:rPr>
        <w:t>. С пяти до десяти – ваш слуга. С десяти до пятнадцати – ваш брат. А после – ваш друг или враг в зависимости от того, как вы его воспитали». Возраст 3-4 года можно условно назвать </w:t>
      </w:r>
      <w:r w:rsidRPr="00BD7FDD">
        <w:rPr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BD7FDD">
        <w:rPr>
          <w:color w:val="111111"/>
          <w:sz w:val="28"/>
          <w:szCs w:val="28"/>
        </w:rPr>
        <w:t xml:space="preserve">. </w:t>
      </w:r>
      <w:proofErr w:type="gramStart"/>
      <w:r w:rsidRPr="00BD7FDD">
        <w:rPr>
          <w:color w:val="111111"/>
          <w:sz w:val="28"/>
          <w:szCs w:val="28"/>
        </w:rPr>
        <w:t>В период от двух с половиной до трёх с половиной</w:t>
      </w:r>
      <w:proofErr w:type="gramEnd"/>
      <w:r w:rsidRPr="00BD7FDD">
        <w:rPr>
          <w:color w:val="111111"/>
          <w:sz w:val="28"/>
          <w:szCs w:val="28"/>
        </w:rPr>
        <w:t xml:space="preserve"> лет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ребёнок</w:t>
      </w:r>
      <w:r w:rsidRPr="00BD7FDD">
        <w:rPr>
          <w:color w:val="111111"/>
          <w:sz w:val="28"/>
          <w:szCs w:val="28"/>
        </w:rPr>
        <w:t> переживает кризис трёх лет. Он впервые начинает осознавать себя отдельным человеческим существом, имеющим собственную волю. В воспитании детей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D7FDD">
        <w:rPr>
          <w:color w:val="111111"/>
          <w:sz w:val="28"/>
          <w:szCs w:val="28"/>
        </w:rPr>
        <w:t> всегда должны придерживаться одних и тех же требований, дети быстро усваивают границы желательного и нежелательного поведения.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lastRenderedPageBreak/>
        <w:t>Что же характерно для ребенка этого возраста? Прежде всего, физическое развитие, его бурный физический рост. У детей этого возраста велика потребность в движении, детям трудно усидеть на месте, им легче что-то делать, чем бездействовать.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Вы, вероятно, заметили стремление детей к самостоятельности.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Внешне эти изменения выражаются в том, что ребенок начинает говорить о себе не в третьем лице, а в первом. Кстати, не все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D7FDD">
        <w:rPr>
          <w:color w:val="111111"/>
          <w:sz w:val="28"/>
          <w:szCs w:val="28"/>
        </w:rPr>
        <w:t> замечают появление этой особенности. Ребенок хочет быть взрослым. Он начинает осознавать себя как отдельного человека, со своими желаниями и особенностями. Возможность этого осознания себя как отдельного человека ему дает общение с взрослым. В это время происходит очень важный для ребенка психический </w:t>
      </w: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BD7FDD">
        <w:rPr>
          <w:color w:val="111111"/>
          <w:sz w:val="28"/>
          <w:szCs w:val="28"/>
        </w:rPr>
        <w:t>: его попытка самостоятельно отдалиться от матери, научиться многое делать самому. Ребенок развивается, а всякому процессу развития свойственны скачкообразные переходы – кризисы. Кризисы необходимы, они – движущая сила развития. И как раз в этом возрасте у ребенка происходит этот кризис развития. Еще вчера послушный малыш вдруг становится раздражительным, требовательным, упрямым, капризным. Протекание данного кризиса у всех детей происходит по-</w:t>
      </w: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разному</w:t>
      </w:r>
      <w:r w:rsidRPr="00BD7FDD">
        <w:rPr>
          <w:color w:val="111111"/>
          <w:sz w:val="28"/>
          <w:szCs w:val="28"/>
        </w:rPr>
        <w:t>: у кого-то он начинается рано, у кого-то чуть позже. У одних детей кризис развития длится непродолжительное время, у других – до 4-4,5 лет. Вы не должны пугаться остроты протекания кризиса, этот вовсе не отрицательный показатель. Напротив, яркое проявление ребенка в новом возрастном качестве говорит о том, что в его психике сложились все возрастные новообразования для дальнейшего развития его личности.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Консультация для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D7FDD">
        <w:rPr>
          <w:color w:val="111111"/>
          <w:sz w:val="28"/>
          <w:szCs w:val="28"/>
        </w:rPr>
        <w:t>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Для того чтобы ваш ребенок легче адаптировался в нашем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BD7FDD">
        <w:rPr>
          <w:color w:val="111111"/>
          <w:sz w:val="28"/>
          <w:szCs w:val="28"/>
        </w:rPr>
        <w:t>, привык к воспитателям, новым условиям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BD7FDD">
        <w:rPr>
          <w:color w:val="111111"/>
          <w:sz w:val="28"/>
          <w:szCs w:val="28"/>
        </w:rPr>
        <w:t>, режиму дня, нам необходимы ваша поддержка и сотрудничество.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Для начала постарайтесь выполнять несколько простых </w:t>
      </w: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Pr="00BD7FDD">
        <w:rPr>
          <w:color w:val="111111"/>
          <w:sz w:val="28"/>
          <w:szCs w:val="28"/>
        </w:rPr>
        <w:t>: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Приводите ребенка в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BD7FDD">
        <w:rPr>
          <w:color w:val="111111"/>
          <w:sz w:val="28"/>
          <w:szCs w:val="28"/>
        </w:rPr>
        <w:t> сад в одно и то же время, не опаздывайте, т. к. вы нарушаете режим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BD7FDD">
        <w:rPr>
          <w:color w:val="111111"/>
          <w:sz w:val="28"/>
          <w:szCs w:val="28"/>
        </w:rPr>
        <w:t>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Спокойное, внимательное отношение к ребенку дома в период адаптации - залог успеха!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Вовремя укладывайте ребенка спать вечером.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  <w:u w:val="single"/>
          <w:bdr w:val="none" w:sz="0" w:space="0" w:color="auto" w:frame="1"/>
        </w:rPr>
        <w:t>- Одежда ребенка</w:t>
      </w:r>
      <w:r w:rsidRPr="00BD7FDD">
        <w:rPr>
          <w:color w:val="111111"/>
          <w:sz w:val="28"/>
          <w:szCs w:val="28"/>
        </w:rPr>
        <w:t>: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• Проследите, чтобы одежда ребенка не была слишком велика или не сковывала его движений.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• Завязки и застежки должны быть расположены так, чтобы ребенок мог самос</w:t>
      </w:r>
      <w:r>
        <w:rPr>
          <w:color w:val="111111"/>
          <w:sz w:val="28"/>
          <w:szCs w:val="28"/>
        </w:rPr>
        <w:t>тоя</w:t>
      </w:r>
      <w:r w:rsidRPr="00BD7FDD">
        <w:rPr>
          <w:color w:val="111111"/>
          <w:sz w:val="28"/>
          <w:szCs w:val="28"/>
        </w:rPr>
        <w:t>тельно себя обслужить.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lastRenderedPageBreak/>
        <w:t>• Обувь должна быть легкой, теплой, точно соответствовать размеру ноги ребенка, легко сниматься и надеваться. Учите самостоятельно обуваться и разуваться.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• Носовой платок необходим ребенку, как в помещении, так и на прогулке.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• Иметь запасную одежду.</w:t>
      </w:r>
    </w:p>
    <w:p w:rsidR="00BD7FDD" w:rsidRPr="00BD7FDD" w:rsidRDefault="00BD7FDD" w:rsidP="00BD7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Чтобы избежать случаев травматизма, каждый день проверяйте содержимое карманов одежды ребенка на наличие опасных предметов. Запрещается приносить в </w:t>
      </w:r>
      <w:r w:rsidRPr="00BD7FDD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острые</w:t>
      </w:r>
      <w:r w:rsidRPr="00BD7FDD">
        <w:rPr>
          <w:color w:val="111111"/>
          <w:sz w:val="28"/>
          <w:szCs w:val="28"/>
        </w:rPr>
        <w:t>, стеклянные предметы, а также мелкие бусинки, пуговицы, жевательные резинки, таблетки, монетки.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Оп</w:t>
      </w:r>
      <w:r w:rsidR="008124CE">
        <w:rPr>
          <w:color w:val="111111"/>
          <w:sz w:val="28"/>
          <w:szCs w:val="28"/>
        </w:rPr>
        <w:t xml:space="preserve">лата за </w:t>
      </w:r>
      <w:proofErr w:type="spellStart"/>
      <w:r w:rsidR="008124CE">
        <w:rPr>
          <w:color w:val="111111"/>
          <w:sz w:val="28"/>
          <w:szCs w:val="28"/>
        </w:rPr>
        <w:t>д</w:t>
      </w:r>
      <w:proofErr w:type="spellEnd"/>
      <w:r w:rsidR="008124CE">
        <w:rPr>
          <w:color w:val="111111"/>
          <w:sz w:val="28"/>
          <w:szCs w:val="28"/>
        </w:rPr>
        <w:t>/</w:t>
      </w:r>
      <w:proofErr w:type="gramStart"/>
      <w:r w:rsidR="008124CE">
        <w:rPr>
          <w:color w:val="111111"/>
          <w:sz w:val="28"/>
          <w:szCs w:val="28"/>
        </w:rPr>
        <w:t>с осуществляется</w:t>
      </w:r>
      <w:proofErr w:type="gramEnd"/>
      <w:r w:rsidR="008124CE">
        <w:rPr>
          <w:color w:val="111111"/>
          <w:sz w:val="28"/>
          <w:szCs w:val="28"/>
        </w:rPr>
        <w:t xml:space="preserve"> до 20</w:t>
      </w:r>
      <w:r w:rsidRPr="00BD7FDD">
        <w:rPr>
          <w:color w:val="111111"/>
          <w:sz w:val="28"/>
          <w:szCs w:val="28"/>
        </w:rPr>
        <w:t xml:space="preserve"> числа каждого месяца. Пожалуйста, когда оплатили, то приносите ксерокопии платёжек.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- Приносить справки вовремя.</w:t>
      </w:r>
    </w:p>
    <w:p w:rsidR="00BD7FDD" w:rsidRPr="00BD7FDD" w:rsidRDefault="00BD7FDD" w:rsidP="00BD7FDD">
      <w:pPr>
        <w:pStyle w:val="a3"/>
        <w:shd w:val="clear" w:color="auto" w:fill="FFFFFF"/>
        <w:spacing w:before="170" w:beforeAutospacing="0" w:after="170" w:afterAutospacing="0"/>
        <w:ind w:firstLine="360"/>
        <w:rPr>
          <w:color w:val="111111"/>
          <w:sz w:val="28"/>
          <w:szCs w:val="28"/>
        </w:rPr>
      </w:pPr>
      <w:r w:rsidRPr="00BD7FDD">
        <w:rPr>
          <w:color w:val="111111"/>
          <w:sz w:val="28"/>
          <w:szCs w:val="28"/>
        </w:rPr>
        <w:t>Спасибо за внимание! Надеемся на плодотворное сотрудничество!</w:t>
      </w:r>
    </w:p>
    <w:p w:rsidR="00AD61FD" w:rsidRDefault="00AD61FD"/>
    <w:sectPr w:rsidR="00AD61FD" w:rsidSect="00AD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FDD"/>
    <w:rsid w:val="000051BD"/>
    <w:rsid w:val="00294194"/>
    <w:rsid w:val="004A05B1"/>
    <w:rsid w:val="004D6F17"/>
    <w:rsid w:val="008124CE"/>
    <w:rsid w:val="00AD61FD"/>
    <w:rsid w:val="00BD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2019-04-19T17:43:00Z</dcterms:created>
  <dcterms:modified xsi:type="dcterms:W3CDTF">2019-06-19T16:36:00Z</dcterms:modified>
</cp:coreProperties>
</file>